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AD" w:rsidRPr="008350AD" w:rsidRDefault="008350AD" w:rsidP="008350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350AD" w:rsidRPr="008350AD" w:rsidRDefault="008350AD" w:rsidP="00835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п. Грачевка</w:t>
      </w:r>
    </w:p>
    <w:p w:rsidR="008350AD" w:rsidRPr="008350AD" w:rsidRDefault="008350AD" w:rsidP="00835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AD" w:rsidRPr="008350AD" w:rsidRDefault="008350AD" w:rsidP="008350A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350AD" w:rsidRPr="008350AD" w:rsidRDefault="008350AD" w:rsidP="0083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350AD" w:rsidRPr="008350AD" w:rsidRDefault="008350AD" w:rsidP="0083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AD" w:rsidRPr="008350AD" w:rsidRDefault="008350AD" w:rsidP="0083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29.08.2022 г.                                                                                          № 64</w:t>
      </w:r>
    </w:p>
    <w:p w:rsidR="008350AD" w:rsidRDefault="008350AD" w:rsidP="008350AD">
      <w:pPr>
        <w:pStyle w:val="1"/>
        <w:spacing w:line="240" w:lineRule="auto"/>
        <w:ind w:firstLine="0"/>
        <w:rPr>
          <w:sz w:val="24"/>
          <w:szCs w:val="24"/>
        </w:rPr>
      </w:pPr>
      <w:r w:rsidRPr="008350AD">
        <w:rPr>
          <w:sz w:val="24"/>
          <w:szCs w:val="24"/>
        </w:rPr>
        <w:t xml:space="preserve">Об утверждении состава школьной </w:t>
      </w:r>
    </w:p>
    <w:p w:rsidR="008350AD" w:rsidRDefault="008350AD" w:rsidP="008350AD">
      <w:pPr>
        <w:pStyle w:val="1"/>
        <w:spacing w:line="240" w:lineRule="auto"/>
        <w:ind w:firstLine="0"/>
        <w:rPr>
          <w:sz w:val="24"/>
          <w:szCs w:val="24"/>
        </w:rPr>
      </w:pPr>
      <w:r w:rsidRPr="008350AD">
        <w:rPr>
          <w:sz w:val="24"/>
          <w:szCs w:val="24"/>
        </w:rPr>
        <w:t xml:space="preserve">управленческой команды и положения </w:t>
      </w:r>
    </w:p>
    <w:p w:rsidR="008350AD" w:rsidRDefault="008350AD" w:rsidP="008350AD">
      <w:pPr>
        <w:pStyle w:val="1"/>
        <w:spacing w:line="240" w:lineRule="auto"/>
        <w:ind w:firstLine="0"/>
        <w:rPr>
          <w:sz w:val="24"/>
          <w:szCs w:val="24"/>
        </w:rPr>
      </w:pPr>
      <w:r w:rsidRPr="008350AD">
        <w:rPr>
          <w:sz w:val="24"/>
          <w:szCs w:val="24"/>
        </w:rPr>
        <w:t xml:space="preserve">о школьной управленческой команды </w:t>
      </w:r>
    </w:p>
    <w:p w:rsidR="008350AD" w:rsidRPr="008350AD" w:rsidRDefault="008350AD" w:rsidP="008350AD">
      <w:pPr>
        <w:pStyle w:val="1"/>
        <w:spacing w:line="240" w:lineRule="auto"/>
        <w:ind w:firstLine="0"/>
        <w:rPr>
          <w:sz w:val="24"/>
          <w:szCs w:val="24"/>
        </w:rPr>
      </w:pPr>
      <w:r w:rsidRPr="008350AD">
        <w:rPr>
          <w:sz w:val="24"/>
          <w:szCs w:val="24"/>
        </w:rPr>
        <w:t xml:space="preserve">МАОУ ООШ </w:t>
      </w:r>
      <w:proofErr w:type="spellStart"/>
      <w:r w:rsidRPr="008350AD">
        <w:rPr>
          <w:sz w:val="24"/>
          <w:szCs w:val="24"/>
        </w:rPr>
        <w:t>п.</w:t>
      </w:r>
      <w:r>
        <w:rPr>
          <w:sz w:val="24"/>
          <w:szCs w:val="24"/>
        </w:rPr>
        <w:t>Грачевка</w:t>
      </w:r>
      <w:proofErr w:type="spellEnd"/>
    </w:p>
    <w:p w:rsidR="008350AD" w:rsidRDefault="008350AD" w:rsidP="008350AD">
      <w:pPr>
        <w:pStyle w:val="1"/>
        <w:spacing w:line="240" w:lineRule="auto"/>
        <w:ind w:left="160" w:firstLine="580"/>
        <w:jc w:val="both"/>
        <w:rPr>
          <w:sz w:val="24"/>
          <w:szCs w:val="24"/>
        </w:rPr>
      </w:pPr>
    </w:p>
    <w:p w:rsidR="008350AD" w:rsidRDefault="008350AD" w:rsidP="008350AD">
      <w:pPr>
        <w:pStyle w:val="1"/>
        <w:spacing w:line="240" w:lineRule="auto"/>
        <w:ind w:left="160" w:firstLine="580"/>
        <w:jc w:val="both"/>
        <w:rPr>
          <w:sz w:val="24"/>
          <w:szCs w:val="24"/>
        </w:rPr>
      </w:pPr>
      <w:r w:rsidRPr="008350AD">
        <w:rPr>
          <w:sz w:val="24"/>
          <w:szCs w:val="24"/>
        </w:rPr>
        <w:t xml:space="preserve">На основании Указ Президента РФ от </w:t>
      </w:r>
      <w:r w:rsidRPr="008350AD">
        <w:rPr>
          <w:sz w:val="24"/>
          <w:szCs w:val="24"/>
          <w:lang w:bidi="en-US"/>
        </w:rPr>
        <w:t xml:space="preserve">7 </w:t>
      </w:r>
      <w:r w:rsidRPr="008350AD">
        <w:rPr>
          <w:sz w:val="24"/>
          <w:szCs w:val="24"/>
        </w:rPr>
        <w:t xml:space="preserve">мая </w:t>
      </w:r>
      <w:r w:rsidRPr="008350AD">
        <w:rPr>
          <w:sz w:val="24"/>
          <w:szCs w:val="24"/>
          <w:lang w:bidi="en-US"/>
        </w:rPr>
        <w:t xml:space="preserve">2018 </w:t>
      </w:r>
      <w:r w:rsidRPr="008350AD">
        <w:rPr>
          <w:sz w:val="24"/>
          <w:szCs w:val="24"/>
        </w:rPr>
        <w:t xml:space="preserve">г. </w:t>
      </w:r>
      <w:r w:rsidRPr="008350AD">
        <w:rPr>
          <w:sz w:val="24"/>
          <w:szCs w:val="24"/>
          <w:lang w:val="en-US" w:bidi="en-US"/>
        </w:rPr>
        <w:t>N</w:t>
      </w:r>
      <w:r w:rsidRPr="008350AD">
        <w:rPr>
          <w:sz w:val="24"/>
          <w:szCs w:val="24"/>
          <w:lang w:bidi="en-US"/>
        </w:rPr>
        <w:t xml:space="preserve"> 204 </w:t>
      </w:r>
      <w:r w:rsidRPr="008350AD">
        <w:rPr>
          <w:sz w:val="24"/>
          <w:szCs w:val="24"/>
        </w:rPr>
        <w:t xml:space="preserve">"О национальных целях и стратегических задачах развития Российской Федерации на период до </w:t>
      </w:r>
      <w:r w:rsidRPr="008350AD">
        <w:rPr>
          <w:sz w:val="24"/>
          <w:szCs w:val="24"/>
          <w:lang w:bidi="en-US"/>
        </w:rPr>
        <w:t xml:space="preserve">2024 </w:t>
      </w:r>
      <w:r w:rsidRPr="008350AD">
        <w:rPr>
          <w:sz w:val="24"/>
          <w:szCs w:val="24"/>
        </w:rPr>
        <w:t>года" (с изменениями и дополнениями), а также в целях активного продвижения инновационных методов управления, внедрения новых методик в деятельность образовательного учреждения, в практику работы администраторов и педагогов</w:t>
      </w:r>
    </w:p>
    <w:p w:rsidR="008350AD" w:rsidRPr="008350AD" w:rsidRDefault="008350AD" w:rsidP="008350AD">
      <w:pPr>
        <w:pStyle w:val="1"/>
        <w:spacing w:line="240" w:lineRule="auto"/>
        <w:ind w:left="160" w:firstLine="580"/>
        <w:jc w:val="both"/>
        <w:rPr>
          <w:sz w:val="24"/>
          <w:szCs w:val="24"/>
        </w:rPr>
      </w:pPr>
    </w:p>
    <w:p w:rsidR="008350AD" w:rsidRDefault="008350AD" w:rsidP="008350AD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8350AD">
        <w:rPr>
          <w:sz w:val="24"/>
          <w:szCs w:val="24"/>
        </w:rPr>
        <w:t>ПРИКАЗЫВАЮ</w:t>
      </w:r>
      <w:bookmarkEnd w:id="0"/>
    </w:p>
    <w:p w:rsidR="003F235E" w:rsidRPr="008350AD" w:rsidRDefault="003F235E" w:rsidP="008350AD">
      <w:pPr>
        <w:pStyle w:val="11"/>
        <w:keepNext/>
        <w:keepLines/>
        <w:spacing w:line="240" w:lineRule="auto"/>
        <w:rPr>
          <w:sz w:val="24"/>
          <w:szCs w:val="24"/>
        </w:rPr>
      </w:pPr>
    </w:p>
    <w:p w:rsidR="008350AD" w:rsidRDefault="008350AD" w:rsidP="008350AD">
      <w:pPr>
        <w:pStyle w:val="1"/>
        <w:numPr>
          <w:ilvl w:val="0"/>
          <w:numId w:val="1"/>
        </w:numPr>
        <w:tabs>
          <w:tab w:val="left" w:pos="1403"/>
        </w:tabs>
        <w:spacing w:line="240" w:lineRule="auto"/>
        <w:ind w:firstLine="740"/>
        <w:jc w:val="both"/>
        <w:rPr>
          <w:sz w:val="24"/>
          <w:szCs w:val="24"/>
        </w:rPr>
      </w:pPr>
      <w:r w:rsidRPr="008350AD">
        <w:rPr>
          <w:sz w:val="24"/>
          <w:szCs w:val="24"/>
        </w:rPr>
        <w:t xml:space="preserve">Организовать в МАОУ ООШ </w:t>
      </w:r>
      <w:proofErr w:type="spellStart"/>
      <w:r w:rsidRPr="008350AD">
        <w:rPr>
          <w:sz w:val="24"/>
          <w:szCs w:val="24"/>
        </w:rPr>
        <w:t>п.</w:t>
      </w:r>
      <w:r>
        <w:rPr>
          <w:sz w:val="24"/>
          <w:szCs w:val="24"/>
        </w:rPr>
        <w:t>Грачевка</w:t>
      </w:r>
      <w:proofErr w:type="spellEnd"/>
      <w:r w:rsidRPr="008350AD">
        <w:rPr>
          <w:sz w:val="24"/>
          <w:szCs w:val="24"/>
        </w:rPr>
        <w:t xml:space="preserve"> школьную команду, определяющую и внедряющую в практику наиболее эффективные технологии, позволяющие повысить качество подготовки обучающихся, в том числе функциональной грамотности обучающихся в следующем составе:</w:t>
      </w:r>
    </w:p>
    <w:p w:rsidR="008350AD" w:rsidRPr="008350AD" w:rsidRDefault="008350AD" w:rsidP="008350AD">
      <w:pPr>
        <w:pStyle w:val="1"/>
        <w:tabs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Коноваленко М.Н</w:t>
      </w:r>
      <w:r w:rsidRPr="008350AD">
        <w:rPr>
          <w:sz w:val="24"/>
          <w:szCs w:val="24"/>
        </w:rPr>
        <w:t xml:space="preserve">., директор </w:t>
      </w:r>
      <w:r>
        <w:rPr>
          <w:sz w:val="24"/>
          <w:szCs w:val="24"/>
        </w:rPr>
        <w:t>МАОУ ООШ п. Грачевка</w:t>
      </w:r>
    </w:p>
    <w:p w:rsidR="008350AD" w:rsidRPr="008350AD" w:rsidRDefault="008350AD" w:rsidP="008350AD">
      <w:pPr>
        <w:pStyle w:val="1"/>
        <w:tabs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Полищук М.Г</w:t>
      </w:r>
      <w:r w:rsidRPr="008350AD">
        <w:rPr>
          <w:sz w:val="24"/>
          <w:szCs w:val="24"/>
        </w:rPr>
        <w:t>., заместитель директора по УВР,</w:t>
      </w:r>
    </w:p>
    <w:p w:rsidR="008350AD" w:rsidRPr="008350AD" w:rsidRDefault="008350AD" w:rsidP="008350AD">
      <w:pPr>
        <w:pStyle w:val="1"/>
        <w:tabs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Мигачева</w:t>
      </w:r>
      <w:proofErr w:type="spellEnd"/>
      <w:r>
        <w:rPr>
          <w:sz w:val="24"/>
          <w:szCs w:val="24"/>
        </w:rPr>
        <w:t xml:space="preserve"> С.В, </w:t>
      </w:r>
      <w:r w:rsidRPr="008350AD">
        <w:rPr>
          <w:sz w:val="24"/>
          <w:szCs w:val="24"/>
        </w:rPr>
        <w:t>советник директора</w:t>
      </w:r>
      <w:r>
        <w:rPr>
          <w:sz w:val="24"/>
          <w:szCs w:val="24"/>
        </w:rPr>
        <w:t xml:space="preserve"> </w:t>
      </w:r>
      <w:r w:rsidRPr="00542A7E">
        <w:rPr>
          <w:sz w:val="24"/>
        </w:rPr>
        <w:t>по воспитанию и взаимодействию с детскими общественными объединениями</w:t>
      </w:r>
      <w:r w:rsidRPr="008350AD">
        <w:rPr>
          <w:sz w:val="24"/>
          <w:szCs w:val="24"/>
        </w:rPr>
        <w:t>,</w:t>
      </w:r>
    </w:p>
    <w:p w:rsidR="008350AD" w:rsidRPr="008350AD" w:rsidRDefault="008350AD" w:rsidP="008350AD">
      <w:pPr>
        <w:pStyle w:val="1"/>
        <w:tabs>
          <w:tab w:val="left" w:pos="1403"/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350AD">
        <w:rPr>
          <w:sz w:val="24"/>
          <w:szCs w:val="24"/>
        </w:rPr>
        <w:t xml:space="preserve">           </w:t>
      </w:r>
      <w:proofErr w:type="spellStart"/>
      <w:r w:rsidR="003F235E">
        <w:rPr>
          <w:sz w:val="24"/>
          <w:szCs w:val="24"/>
        </w:rPr>
        <w:t>Елисеенко</w:t>
      </w:r>
      <w:proofErr w:type="spellEnd"/>
      <w:r w:rsidR="003F235E">
        <w:rPr>
          <w:sz w:val="24"/>
          <w:szCs w:val="24"/>
        </w:rPr>
        <w:t xml:space="preserve"> В.Э.</w:t>
      </w:r>
      <w:r w:rsidRPr="008350AD">
        <w:rPr>
          <w:sz w:val="24"/>
          <w:szCs w:val="24"/>
        </w:rPr>
        <w:t xml:space="preserve">, учитель </w:t>
      </w:r>
      <w:r w:rsidR="003F235E">
        <w:rPr>
          <w:sz w:val="24"/>
          <w:szCs w:val="24"/>
        </w:rPr>
        <w:t>истории</w:t>
      </w:r>
      <w:r w:rsidRPr="008350AD">
        <w:rPr>
          <w:sz w:val="24"/>
          <w:szCs w:val="24"/>
        </w:rPr>
        <w:t>,</w:t>
      </w:r>
    </w:p>
    <w:p w:rsidR="008350AD" w:rsidRPr="008350AD" w:rsidRDefault="008350AD" w:rsidP="008350AD">
      <w:pPr>
        <w:pStyle w:val="1"/>
        <w:tabs>
          <w:tab w:val="left" w:pos="1403"/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350AD">
        <w:rPr>
          <w:sz w:val="24"/>
          <w:szCs w:val="24"/>
        </w:rPr>
        <w:t xml:space="preserve">          </w:t>
      </w:r>
      <w:r w:rsidR="003F235E">
        <w:rPr>
          <w:sz w:val="24"/>
          <w:szCs w:val="24"/>
        </w:rPr>
        <w:t>Волкова С.В.,</w:t>
      </w:r>
      <w:r w:rsidRPr="008350AD">
        <w:rPr>
          <w:sz w:val="24"/>
          <w:szCs w:val="24"/>
        </w:rPr>
        <w:t xml:space="preserve"> учитель начальных классов</w:t>
      </w:r>
    </w:p>
    <w:p w:rsidR="008350AD" w:rsidRPr="008350AD" w:rsidRDefault="008350AD" w:rsidP="008350AD">
      <w:pPr>
        <w:pStyle w:val="1"/>
        <w:tabs>
          <w:tab w:val="left" w:pos="1403"/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350AD">
        <w:rPr>
          <w:sz w:val="24"/>
          <w:szCs w:val="24"/>
        </w:rPr>
        <w:t xml:space="preserve">            </w:t>
      </w:r>
      <w:r w:rsidR="003F235E">
        <w:rPr>
          <w:sz w:val="24"/>
          <w:szCs w:val="24"/>
        </w:rPr>
        <w:t xml:space="preserve">Позднякова </w:t>
      </w:r>
      <w:proofErr w:type="spellStart"/>
      <w:proofErr w:type="gramStart"/>
      <w:r w:rsidR="003F235E">
        <w:rPr>
          <w:sz w:val="24"/>
          <w:szCs w:val="24"/>
        </w:rPr>
        <w:t>А.В.</w:t>
      </w:r>
      <w:r w:rsidRPr="008350AD">
        <w:rPr>
          <w:sz w:val="24"/>
          <w:szCs w:val="24"/>
        </w:rPr>
        <w:t>,член</w:t>
      </w:r>
      <w:proofErr w:type="spellEnd"/>
      <w:proofErr w:type="gramEnd"/>
      <w:r w:rsidRPr="008350AD">
        <w:rPr>
          <w:sz w:val="24"/>
          <w:szCs w:val="24"/>
        </w:rPr>
        <w:t xml:space="preserve"> родительской общественности;</w:t>
      </w:r>
    </w:p>
    <w:p w:rsidR="008350AD" w:rsidRPr="008350AD" w:rsidRDefault="008350AD" w:rsidP="008350AD">
      <w:pPr>
        <w:pStyle w:val="1"/>
        <w:tabs>
          <w:tab w:val="left" w:pos="1403"/>
          <w:tab w:val="left" w:pos="21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350AD">
        <w:rPr>
          <w:sz w:val="24"/>
          <w:szCs w:val="24"/>
        </w:rPr>
        <w:t xml:space="preserve">            </w:t>
      </w:r>
      <w:r w:rsidR="003F235E">
        <w:rPr>
          <w:sz w:val="24"/>
          <w:szCs w:val="24"/>
        </w:rPr>
        <w:t>Дмитриева П.А.</w:t>
      </w:r>
      <w:r w:rsidRPr="008350AD">
        <w:rPr>
          <w:sz w:val="24"/>
          <w:szCs w:val="24"/>
        </w:rPr>
        <w:t>, учени</w:t>
      </w:r>
      <w:r w:rsidR="003F235E">
        <w:rPr>
          <w:sz w:val="24"/>
          <w:szCs w:val="24"/>
        </w:rPr>
        <w:t>ца</w:t>
      </w:r>
      <w:r w:rsidRPr="008350AD">
        <w:rPr>
          <w:sz w:val="24"/>
          <w:szCs w:val="24"/>
        </w:rPr>
        <w:t xml:space="preserve"> 9 класса</w:t>
      </w:r>
    </w:p>
    <w:p w:rsidR="008350AD" w:rsidRDefault="008350AD" w:rsidP="008350AD">
      <w:pPr>
        <w:pStyle w:val="1"/>
        <w:numPr>
          <w:ilvl w:val="0"/>
          <w:numId w:val="2"/>
        </w:numPr>
        <w:tabs>
          <w:tab w:val="left" w:pos="1078"/>
        </w:tabs>
        <w:spacing w:line="240" w:lineRule="auto"/>
        <w:ind w:firstLine="740"/>
        <w:jc w:val="both"/>
        <w:rPr>
          <w:sz w:val="24"/>
          <w:szCs w:val="24"/>
        </w:rPr>
      </w:pPr>
      <w:r w:rsidRPr="008350AD">
        <w:rPr>
          <w:sz w:val="24"/>
          <w:szCs w:val="24"/>
        </w:rPr>
        <w:t xml:space="preserve">Утвердить положение о школьной управленческой команде (Приложение </w:t>
      </w:r>
      <w:r w:rsidRPr="008350AD">
        <w:rPr>
          <w:sz w:val="24"/>
          <w:szCs w:val="24"/>
          <w:lang w:bidi="en-US"/>
        </w:rPr>
        <w:t>1).</w:t>
      </w:r>
    </w:p>
    <w:p w:rsidR="003F235E" w:rsidRPr="008350AD" w:rsidRDefault="003F235E" w:rsidP="008350AD">
      <w:pPr>
        <w:pStyle w:val="1"/>
        <w:numPr>
          <w:ilvl w:val="0"/>
          <w:numId w:val="2"/>
        </w:numPr>
        <w:tabs>
          <w:tab w:val="left" w:pos="1078"/>
        </w:tabs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bidi="en-US"/>
        </w:rPr>
        <w:t>Контроль за исполнением данного приказа оставляю за собой</w:t>
      </w:r>
    </w:p>
    <w:p w:rsidR="003F235E" w:rsidRDefault="003F235E" w:rsidP="008350AD">
      <w:pPr>
        <w:pStyle w:val="1"/>
        <w:tabs>
          <w:tab w:val="left" w:pos="1734"/>
        </w:tabs>
        <w:spacing w:after="240" w:line="240" w:lineRule="auto"/>
        <w:rPr>
          <w:sz w:val="24"/>
          <w:szCs w:val="24"/>
        </w:rPr>
      </w:pPr>
    </w:p>
    <w:p w:rsidR="003F235E" w:rsidRPr="008350AD" w:rsidRDefault="003F235E" w:rsidP="008350AD">
      <w:pPr>
        <w:pStyle w:val="1"/>
        <w:tabs>
          <w:tab w:val="left" w:pos="1734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МАОУ ООШ п. Грачевка                                     М.Н. Коноваленко</w:t>
      </w:r>
    </w:p>
    <w:p w:rsidR="00374550" w:rsidRDefault="00FC1C66">
      <w:pPr>
        <w:rPr>
          <w:sz w:val="24"/>
          <w:szCs w:val="24"/>
        </w:rPr>
      </w:pPr>
    </w:p>
    <w:p w:rsidR="00FC1C66" w:rsidRDefault="00FC1C66">
      <w:pPr>
        <w:rPr>
          <w:sz w:val="24"/>
          <w:szCs w:val="24"/>
        </w:rPr>
      </w:pPr>
    </w:p>
    <w:p w:rsidR="00FC1C66" w:rsidRDefault="00FC1C66">
      <w:pPr>
        <w:rPr>
          <w:sz w:val="24"/>
          <w:szCs w:val="24"/>
        </w:rPr>
      </w:pPr>
    </w:p>
    <w:p w:rsidR="00FC1C66" w:rsidRDefault="00FC1C66">
      <w:pPr>
        <w:rPr>
          <w:sz w:val="24"/>
          <w:szCs w:val="24"/>
        </w:rPr>
      </w:pPr>
    </w:p>
    <w:p w:rsidR="00FC1C66" w:rsidRDefault="00FC1C66">
      <w:pPr>
        <w:rPr>
          <w:sz w:val="24"/>
          <w:szCs w:val="24"/>
        </w:rPr>
      </w:pPr>
    </w:p>
    <w:p w:rsidR="00FC1C66" w:rsidRDefault="00FC1C66">
      <w:pPr>
        <w:rPr>
          <w:sz w:val="24"/>
          <w:szCs w:val="24"/>
        </w:rPr>
      </w:pPr>
    </w:p>
    <w:p w:rsidR="00FC1C66" w:rsidRDefault="00FC1C66">
      <w:pPr>
        <w:rPr>
          <w:sz w:val="24"/>
          <w:szCs w:val="24"/>
        </w:rPr>
      </w:pPr>
    </w:p>
    <w:p w:rsidR="00FC1C66" w:rsidRDefault="00FC1C66" w:rsidP="00FC1C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C1C66" w:rsidRDefault="00FC1C66" w:rsidP="00FC1C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1C6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приказу </w:t>
      </w:r>
    </w:p>
    <w:p w:rsidR="00FC1C66" w:rsidRPr="00FC1C66" w:rsidRDefault="00FC1C66" w:rsidP="00FC1C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1C66">
        <w:rPr>
          <w:rFonts w:ascii="Times New Roman" w:hAnsi="Times New Roman" w:cs="Times New Roman"/>
          <w:sz w:val="20"/>
          <w:szCs w:val="20"/>
        </w:rPr>
        <w:t>МАОУ ООШ п. Грачевка</w:t>
      </w:r>
    </w:p>
    <w:p w:rsidR="00FC1C66" w:rsidRPr="00FC1C66" w:rsidRDefault="00FC1C66" w:rsidP="00FC1C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1C66">
        <w:rPr>
          <w:rFonts w:ascii="Times New Roman" w:hAnsi="Times New Roman" w:cs="Times New Roman"/>
          <w:sz w:val="20"/>
          <w:szCs w:val="20"/>
        </w:rPr>
        <w:t>№ 64 от 29.08.2022г.</w:t>
      </w:r>
    </w:p>
    <w:p w:rsidR="00FC1C66" w:rsidRDefault="00FC1C66" w:rsidP="00FC1C66">
      <w:pPr>
        <w:widowControl w:val="0"/>
        <w:spacing w:after="48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1C66" w:rsidRPr="00FC1C66" w:rsidRDefault="00FC1C66" w:rsidP="00FC1C66">
      <w:pPr>
        <w:widowControl w:val="0"/>
        <w:spacing w:after="4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bookmarkStart w:id="1" w:name="_GoBack"/>
      <w:bookmarkEnd w:id="1"/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работе школьной управленческой команды</w:t>
      </w:r>
    </w:p>
    <w:p w:rsidR="00FC1C66" w:rsidRPr="00FC1C66" w:rsidRDefault="00FC1C66" w:rsidP="00FC1C6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"/>
      <w:r w:rsidRPr="00FC1C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t>.Общие положения</w:t>
      </w:r>
      <w:bookmarkEnd w:id="2"/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Настоящее Положение о деятельности школьной управленческой команды МАОУ ООШ п. Грачевка (далее образовательная организация) разработано на основании Федерального закона № 273 от 29 12.2012 «Об образовании в Российской Федерации».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Школьная управленческая команда (ШУК) - это группа сотрудников образовательного учреждения, создаваемая для активного продвижения инновационных методов управления, внедрения новых методик в деятельность образовательного учреждения и в систему дополнительного образования учащихся, в практику работы администраторов и педагогов. ШУК объединяет работников образовательного учреждения, родителей, учащихся.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Школьная команда действует на основании Положения, утвержденного Педагогическим советом образовательного учреждения или другим органом общественно- государственного управления.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Руководителем школьной команды является директор образовательного учреждения, который принимает на себя ответственность за достижение результатов, отражаемых в школьной программе развития.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Программа развития образовательного учреждения.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Цель создания ШУК: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программы развития образовательного учреждения.</w:t>
      </w:r>
    </w:p>
    <w:p w:rsidR="00FC1C66" w:rsidRPr="00FC1C66" w:rsidRDefault="00FC1C66" w:rsidP="00FC1C66">
      <w:pPr>
        <w:keepNext/>
        <w:keepLines/>
        <w:widowControl w:val="0"/>
        <w:spacing w:after="0" w:line="360" w:lineRule="auto"/>
        <w:ind w:left="24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4"/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t>2.Состав школьной управленческой команды</w:t>
      </w:r>
      <w:bookmarkEnd w:id="3"/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Состав школьной команды утверждается приказом директора школы.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Школьная команда состоит из 4-8 или более человек.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В состав школьной команды входят: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директор школы;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учителя-предметники;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учащиеся;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FC1C66" w:rsidRPr="00FC1C66" w:rsidRDefault="00FC1C66" w:rsidP="00FC1C66">
      <w:pPr>
        <w:keepNext/>
        <w:keepLines/>
        <w:widowControl w:val="0"/>
        <w:numPr>
          <w:ilvl w:val="0"/>
          <w:numId w:val="3"/>
        </w:numPr>
        <w:tabs>
          <w:tab w:val="left" w:pos="3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6"/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. Регламент работы школьной управленческой команды</w:t>
      </w:r>
      <w:bookmarkEnd w:id="4"/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Школьная управленческая команда не реже одного раза в месяц проводит заседание с обязательным ведением протоколов, утверждающих принятые решения.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Каждое из решений, заносимых в протокол, принимается открытым голосованием не менее чем 2/3 от общего списочного состава школьной команды.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Все принятые решения доводится до всех членов педагогического коллектива через представление информации на заседаниях педагогического совета ОУ.</w:t>
      </w:r>
    </w:p>
    <w:p w:rsidR="00FC1C66" w:rsidRPr="00FC1C66" w:rsidRDefault="00FC1C66" w:rsidP="00FC1C66">
      <w:pPr>
        <w:keepNext/>
        <w:keepLines/>
        <w:widowControl w:val="0"/>
        <w:numPr>
          <w:ilvl w:val="0"/>
          <w:numId w:val="3"/>
        </w:numPr>
        <w:tabs>
          <w:tab w:val="left" w:pos="3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8"/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работы школьной управленческой команды</w:t>
      </w:r>
      <w:bookmarkEnd w:id="5"/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Школьная управленческая команда: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является организатором аналитико-прогностической деятельности по состоянию и перспективам развития образовательного учреждения;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разрабатывает программу развития школы;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участвует в формировании нормативно-правой базы ОУ;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организует и проводит семинары по работе школы;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информирует сотрудников ОУ о цифровых образовательных ресурсах по мере их поступления;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проводит консультации для педагогов по организации образовательной деятельности;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координирует взаимодействий с Управлением образования;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обеспечивает наполнение и сопровождение школьного сайта;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обеспечивает участие работников образовательного учреждения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 в учебной и профессиональной деятельности;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участвует в составлении смет ОУ, заявок на материально-техническое обеспечение ОУ;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профессиональное сопровождения педагогов, прошедших курсы повышения квалификации (использование полученных знаний на курсах ПК в работе над своей методической темой самообразования; мастер- классы; проведение открытых уроков в ОУ; презентация уроков с применением ИКТ на МО и </w:t>
      </w:r>
      <w:proofErr w:type="spellStart"/>
      <w:r w:rsidRPr="00FC1C6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C1C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1C66" w:rsidRPr="00FC1C66" w:rsidRDefault="00FC1C66" w:rsidP="00FC1C66">
      <w:pPr>
        <w:keepNext/>
        <w:keepLines/>
        <w:widowControl w:val="0"/>
        <w:numPr>
          <w:ilvl w:val="0"/>
          <w:numId w:val="3"/>
        </w:numPr>
        <w:tabs>
          <w:tab w:val="left" w:pos="13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10"/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и возможности членов школьной управленческой команды</w:t>
      </w:r>
      <w:bookmarkEnd w:id="6"/>
    </w:p>
    <w:p w:rsidR="00FC1C66" w:rsidRPr="00FC1C66" w:rsidRDefault="00FC1C66" w:rsidP="00FC1C66">
      <w:pPr>
        <w:widowControl w:val="0"/>
        <w:spacing w:after="0" w:line="360" w:lineRule="auto"/>
        <w:ind w:firstLine="740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Каждый член школьной команды имеет право на:</w:t>
      </w:r>
    </w:p>
    <w:p w:rsidR="00FC1C66" w:rsidRPr="00FC1C66" w:rsidRDefault="00FC1C66" w:rsidP="00FC1C66">
      <w:pPr>
        <w:widowControl w:val="0"/>
        <w:tabs>
          <w:tab w:val="left" w:pos="2180"/>
          <w:tab w:val="left" w:pos="2900"/>
          <w:tab w:val="left" w:pos="5065"/>
        </w:tabs>
        <w:spacing w:after="0" w:line="360" w:lineRule="auto"/>
        <w:ind w:firstLine="740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FC1C6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FC1C66">
        <w:rPr>
          <w:rFonts w:ascii="Times New Roman" w:eastAsia="Times New Roman" w:hAnsi="Times New Roman" w:cs="Times New Roman"/>
          <w:sz w:val="24"/>
          <w:szCs w:val="24"/>
        </w:rPr>
        <w:tab/>
        <w:t>информации,</w:t>
      </w:r>
      <w:r w:rsidRPr="00FC1C66">
        <w:rPr>
          <w:rFonts w:ascii="Times New Roman" w:eastAsia="Times New Roman" w:hAnsi="Times New Roman" w:cs="Times New Roman"/>
          <w:sz w:val="24"/>
          <w:szCs w:val="24"/>
        </w:rPr>
        <w:tab/>
        <w:t>обеспечивающей участие в</w:t>
      </w:r>
    </w:p>
    <w:p w:rsidR="00FC1C66" w:rsidRPr="00FC1C66" w:rsidRDefault="00FC1C66" w:rsidP="00FC1C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общественно- государственном управлении образовательным учреждением;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приоритетный доступ к информационной технике;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 к Интернет-ресурсам;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</w:t>
      </w:r>
    </w:p>
    <w:p w:rsidR="00FC1C66" w:rsidRPr="00FC1C66" w:rsidRDefault="00FC1C66" w:rsidP="00FC1C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и контакты с людьми и организациями, участвующими в реализации образовательных проектов;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квалификации;</w:t>
      </w:r>
    </w:p>
    <w:p w:rsidR="00FC1C66" w:rsidRPr="00FC1C66" w:rsidRDefault="00FC1C66" w:rsidP="00FC1C66">
      <w:pPr>
        <w:widowControl w:val="0"/>
        <w:tabs>
          <w:tab w:val="left" w:pos="3615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посещение уроков</w:t>
      </w:r>
      <w:r w:rsidRPr="00FC1C66">
        <w:rPr>
          <w:rFonts w:ascii="Times New Roman" w:eastAsia="Times New Roman" w:hAnsi="Times New Roman" w:cs="Times New Roman"/>
          <w:sz w:val="24"/>
          <w:szCs w:val="24"/>
        </w:rPr>
        <w:tab/>
        <w:t>и мероприятий, организуемых и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проводимых работниками образовательного учреждения;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участие в работе школьной аттестационной комиссии;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участие в распределении стимулирующего фонда заработной платы для поощрения педагогов, активно использующих ИКТ.</w:t>
      </w:r>
    </w:p>
    <w:p w:rsidR="00FC1C66" w:rsidRPr="00FC1C66" w:rsidRDefault="00FC1C66" w:rsidP="00FC1C6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12"/>
      <w:r w:rsidRPr="00FC1C66">
        <w:rPr>
          <w:rFonts w:ascii="Times New Roman" w:eastAsia="Times New Roman" w:hAnsi="Times New Roman" w:cs="Times New Roman"/>
          <w:b/>
          <w:bCs/>
          <w:sz w:val="24"/>
          <w:szCs w:val="24"/>
        </w:rPr>
        <w:t>6.Документация и отчетность</w:t>
      </w:r>
      <w:bookmarkEnd w:id="7"/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Деятельность школьной команды оформляется следующими документами: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приказ о создании школьной управленческой команды;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положение о школьной управленческой команды;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программа развития ОУ;</w:t>
      </w:r>
    </w:p>
    <w:p w:rsidR="00FC1C66" w:rsidRPr="00FC1C66" w:rsidRDefault="00FC1C66" w:rsidP="00FC1C6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план работы школьной управленческой команды;</w:t>
      </w:r>
    </w:p>
    <w:p w:rsidR="00FC1C66" w:rsidRPr="00FC1C66" w:rsidRDefault="00FC1C66" w:rsidP="00FC1C66">
      <w:pPr>
        <w:widowControl w:val="0"/>
        <w:spacing w:after="16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протоколы заседаний школьной управленческой команды;</w:t>
      </w:r>
    </w:p>
    <w:p w:rsidR="00FC1C66" w:rsidRPr="00FC1C66" w:rsidRDefault="00FC1C66" w:rsidP="00FC1C66">
      <w:pPr>
        <w:widowControl w:val="0"/>
        <w:spacing w:after="16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анализ работы школьной управленческой команды;</w:t>
      </w:r>
    </w:p>
    <w:p w:rsidR="00FC1C66" w:rsidRPr="00FC1C66" w:rsidRDefault="00FC1C66" w:rsidP="00FC1C66">
      <w:pPr>
        <w:widowControl w:val="0"/>
        <w:spacing w:after="16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журнал учета посещенных мероприятий;</w:t>
      </w:r>
    </w:p>
    <w:p w:rsidR="00FC1C66" w:rsidRPr="00FC1C66" w:rsidRDefault="00FC1C66" w:rsidP="00FC1C66">
      <w:pPr>
        <w:widowControl w:val="0"/>
        <w:spacing w:after="16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</w:rPr>
      </w:pPr>
      <w:r w:rsidRPr="00FC1C66">
        <w:rPr>
          <w:rFonts w:ascii="Times New Roman" w:eastAsia="Times New Roman" w:hAnsi="Times New Roman" w:cs="Times New Roman"/>
          <w:sz w:val="24"/>
          <w:szCs w:val="24"/>
        </w:rPr>
        <w:t>электронный банк методических разработок.</w:t>
      </w:r>
    </w:p>
    <w:p w:rsidR="00FC1C66" w:rsidRPr="00FC1C66" w:rsidRDefault="00FC1C66" w:rsidP="00FC1C6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C1C66" w:rsidRPr="008350AD" w:rsidRDefault="00FC1C66">
      <w:pPr>
        <w:rPr>
          <w:sz w:val="24"/>
          <w:szCs w:val="24"/>
        </w:rPr>
      </w:pPr>
    </w:p>
    <w:sectPr w:rsidR="00FC1C66" w:rsidRPr="0083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1A3"/>
    <w:multiLevelType w:val="multilevel"/>
    <w:tmpl w:val="BBF421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82C86"/>
    <w:multiLevelType w:val="multilevel"/>
    <w:tmpl w:val="C0889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2A2709"/>
    <w:multiLevelType w:val="multilevel"/>
    <w:tmpl w:val="25E65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1"/>
    <w:rsid w:val="001965B0"/>
    <w:rsid w:val="003857D0"/>
    <w:rsid w:val="003F235E"/>
    <w:rsid w:val="004A7B31"/>
    <w:rsid w:val="006133EC"/>
    <w:rsid w:val="008350AD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A9B"/>
  <w15:chartTrackingRefBased/>
  <w15:docId w15:val="{A0EA7938-974E-4A5D-A6D0-74EF3B1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0A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8350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350AD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350AD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2023-05-26T12:18:00Z</dcterms:created>
  <dcterms:modified xsi:type="dcterms:W3CDTF">2023-05-26T12:49:00Z</dcterms:modified>
</cp:coreProperties>
</file>