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9C" w:rsidRDefault="002F509C" w:rsidP="002F509C">
      <w:pPr>
        <w:jc w:val="center"/>
        <w:rPr>
          <w:rStyle w:val="fontstyle01"/>
          <w:sz w:val="28"/>
          <w:szCs w:val="28"/>
        </w:rPr>
      </w:pPr>
      <w:r w:rsidRPr="002F509C">
        <w:rPr>
          <w:rStyle w:val="fontstyle01"/>
          <w:sz w:val="28"/>
          <w:szCs w:val="28"/>
        </w:rPr>
        <w:t xml:space="preserve">Аннотация к адаптированной рабочей программе по </w:t>
      </w:r>
      <w:r w:rsidRPr="002F509C">
        <w:rPr>
          <w:rStyle w:val="fontstyle01"/>
          <w:sz w:val="28"/>
          <w:szCs w:val="28"/>
        </w:rPr>
        <w:t>учебному предмету «Окружающий мир»</w:t>
      </w:r>
      <w:r w:rsidRPr="002F509C">
        <w:rPr>
          <w:rStyle w:val="fontstyle01"/>
          <w:sz w:val="28"/>
          <w:szCs w:val="28"/>
        </w:rPr>
        <w:t xml:space="preserve"> для детей с</w:t>
      </w:r>
      <w:r w:rsidRPr="002F509C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2F509C">
        <w:rPr>
          <w:rStyle w:val="fontstyle01"/>
          <w:sz w:val="28"/>
          <w:szCs w:val="28"/>
        </w:rPr>
        <w:t>задержкой психического развития (1-4 классы)</w:t>
      </w:r>
    </w:p>
    <w:p w:rsidR="002F509C" w:rsidRDefault="002F509C" w:rsidP="002F50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Данная рабочая программа составлена на основе Федерального</w:t>
      </w:r>
      <w:r w:rsidRPr="002F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(ФГОС НОО) обучающихся с ОВЗ, примерной адаптированной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общеобразовательной программы начального общего образования обучающихся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ЗПР для 1-4 классов, авторской программы «Окружающий мир 1-4 класс» А.А.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Плешакова. УМК «Школа России» - М.: Просвещение, 2014.</w:t>
      </w:r>
    </w:p>
    <w:p w:rsidR="002F509C" w:rsidRPr="002F509C" w:rsidRDefault="002F509C" w:rsidP="002F509C">
      <w:pPr>
        <w:ind w:firstLine="709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Учебный предмет «Окружающий мир» несет в себе большой развивающий потенциал: у детей формируются</w:t>
      </w:r>
      <w:r w:rsidRPr="002F5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предпосылки научного мировоззрения, познавательные интересы и способности,</w:t>
      </w:r>
      <w:r w:rsidRPr="002F5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создаются условия для самопознания и саморазвития. Знания, формируемые в рамках</w:t>
      </w:r>
      <w:r w:rsidRPr="002F5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данного учебного предмета, имеют глубокий личностный смысл и тесно связаны с</w:t>
      </w:r>
      <w:r w:rsidRPr="002F5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практической жизнью. У обучающихся с ЗПР мал запас дошкольных знаний и умений,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недостаточен практический опыт, даже если они уже неоднократно встречались с теми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или иными объектами и явлениями. Вместе с тем эмоциональная окрашенность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большинства тем, изучаемых в рамках предмета, яркость иллюстраций учебников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пособий, возможность </w:t>
      </w:r>
      <w:proofErr w:type="spellStart"/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видеосопро</w:t>
      </w:r>
      <w:r>
        <w:rPr>
          <w:rStyle w:val="fontstyle21"/>
          <w:rFonts w:ascii="Times New Roman" w:hAnsi="Times New Roman" w:cs="Times New Roman"/>
          <w:sz w:val="28"/>
          <w:szCs w:val="28"/>
        </w:rPr>
        <w:t>вождения</w:t>
      </w:r>
      <w:proofErr w:type="spellEnd"/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и наличие компьютерных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программ, которые</w:t>
      </w:r>
      <w:r w:rsidRPr="002F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можно использовать в качестве обучающих, делает этот учебный предмет потенциально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привлекательным для детей.</w:t>
      </w:r>
    </w:p>
    <w:p w:rsidR="002F509C" w:rsidRP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31"/>
          <w:rFonts w:ascii="Times New Roman" w:hAnsi="Times New Roman" w:cs="Times New Roman"/>
          <w:sz w:val="28"/>
          <w:szCs w:val="28"/>
        </w:rPr>
        <w:t xml:space="preserve">Общая цель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учебного предмета «Окружающий мир» заключается в формировании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начальных знаний о природе и обществе – предпосылок для изучения широкого спектра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учебных предметов в основной школе.</w:t>
      </w:r>
    </w:p>
    <w:p w:rsidR="002F509C" w:rsidRP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В соответствии с АООП определяются </w:t>
      </w:r>
      <w:r w:rsidRPr="002F509C">
        <w:rPr>
          <w:rStyle w:val="fontstyle31"/>
          <w:rFonts w:ascii="Times New Roman" w:hAnsi="Times New Roman" w:cs="Times New Roman"/>
          <w:sz w:val="28"/>
          <w:szCs w:val="28"/>
        </w:rPr>
        <w:t>общие задачи предмета:</w:t>
      </w:r>
    </w:p>
    <w:p w:rsidR="002F509C" w:rsidRP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41"/>
          <w:rFonts w:ascii="Times New Roman" w:hAnsi="Times New Roman" w:cs="Times New Roman"/>
          <w:sz w:val="28"/>
          <w:szCs w:val="28"/>
        </w:rPr>
        <w:sym w:font="Symbol" w:char="F02D"/>
      </w:r>
      <w:r w:rsidRPr="002F509C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сформировать уважительное отношение к России, родному краю, своей семье,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истории, культуре, природе нашей страны, её современной жизни;</w:t>
      </w:r>
    </w:p>
    <w:p w:rsid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41"/>
          <w:rFonts w:ascii="Times New Roman" w:hAnsi="Times New Roman" w:cs="Times New Roman"/>
          <w:sz w:val="28"/>
          <w:szCs w:val="28"/>
        </w:rPr>
        <w:sym w:font="Symbol" w:char="F02D"/>
      </w:r>
      <w:r w:rsidRPr="002F509C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сформировать начальные знания о предметах и явлениях окружающего мира,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заложить основы экологической грамотности, создать условия для усвоения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элементарных правил нравственного поведения в мире природы и людей, норм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2F509C" w:rsidRP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41"/>
          <w:rFonts w:ascii="Times New Roman" w:hAnsi="Times New Roman" w:cs="Times New Roman"/>
          <w:sz w:val="28"/>
          <w:szCs w:val="28"/>
        </w:rPr>
        <w:sym w:font="Symbol" w:char="F02D"/>
      </w:r>
      <w:r w:rsidRPr="002F509C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способствовать усвоению простейших взаимосвязей и взаимозависимостей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миром живой и неживой природы, между деятельностью человека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происходящими изменениями в окружающей среде;</w:t>
      </w:r>
    </w:p>
    <w:p w:rsidR="002F509C" w:rsidRP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41"/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2F509C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развивать умение устанавливать и выявлять причинно-следственные связи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окружающем мире, прогнозировать простые последствия собственных действий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действий, совершаемых другими людьми, что происходит за счет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познавательной деятельности обучающихся с ЗПР как основы компенсации,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коррекции и профилактики усугубления имеющихся трудностей развития,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обучения и социализации;</w:t>
      </w:r>
    </w:p>
    <w:p w:rsidR="002F509C" w:rsidRP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41"/>
          <w:rFonts w:ascii="Times New Roman" w:hAnsi="Times New Roman" w:cs="Times New Roman"/>
          <w:sz w:val="28"/>
          <w:szCs w:val="28"/>
        </w:rPr>
        <w:sym w:font="Symbol" w:char="F02D"/>
      </w:r>
      <w:r w:rsidRPr="002F509C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способствовать и специально обучать переносу сформированных знаний и умений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в новые ситуации взаимодействия с действительностью, их своевременной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актуализации.</w:t>
      </w:r>
    </w:p>
    <w:p w:rsidR="002F509C" w:rsidRP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Специфика курса «Окружающий мир»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 состоит в том, что он, имея ярко выраженный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интегративный характер, соединяет в равной мере природоведческие, обществоведческие,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исторические знания и даёт </w:t>
      </w:r>
      <w:proofErr w:type="gramStart"/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 материал естественных и социально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-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гуманитарных наук,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необходимый для целостного и системного видения мира в его</w:t>
      </w:r>
      <w:r w:rsidRPr="002F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важнейших взаимосвязях.</w:t>
      </w:r>
    </w:p>
    <w:p w:rsidR="002F509C" w:rsidRP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Знакомство с началами естественных и социально-гуманитарных наук в их единстве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взаимосвязях даёт ученику ключ (метод) к осмыслению личного опыта, позволяя сделать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явления окружающего мира понятными, знакомыми и предсказуемыми, найти своё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в ближайшем окружении, прогнозировать направление своих личных интересов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гармонии с интересами природы и общества, тем самым обеспечивая в дальнейшем как</w:t>
      </w:r>
      <w:r w:rsidRPr="002F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своё личное, так и социальное благополучие.</w:t>
      </w:r>
      <w:proofErr w:type="gramEnd"/>
    </w:p>
    <w:p w:rsid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Значение курса состоит также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в том, что в ходе его изучения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школьники овладевают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основами практико-ориентированных знаний о человеке, природе и обществе, учатся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осмысливать причинно-следственные связи в окружающем мире, в том числе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многообразном материале природы и культуры родного края. Курс обладает широкими</w:t>
      </w:r>
      <w:r w:rsidRPr="002F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возможностями для формирования у младших школьников фундамента экологической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культурологической грамотности и соответствующих компетентностей — умений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проводить наблюдения в природе, ставить опыты, соблюдать правила поведения в мире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природы и людей, правила здорового образа жизни. Это позволит учащимся освоить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основы адекватного </w:t>
      </w:r>
      <w:proofErr w:type="spellStart"/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природ</w:t>
      </w:r>
      <w:proofErr w:type="gramStart"/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о</w:t>
      </w:r>
      <w:proofErr w:type="spellEnd"/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-</w:t>
      </w:r>
      <w:proofErr w:type="gramEnd"/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Style w:val="fontstyle21"/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поведения в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природной и социальной среде. Поэтому данный курс играет наряду с 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предметами начальной школы значительную роль в духовно-нравственном развитии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воспитании личности, формирует вектор культурно-ценностных ориентаций младшего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школьника в соответствии с отечественными традициями духовности и нравственности.</w:t>
      </w:r>
    </w:p>
    <w:p w:rsid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Существенная особенность курса состоит в том, что в нём заложена содержательная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основа для широкой реализации </w:t>
      </w:r>
      <w:proofErr w:type="spellStart"/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 связей всех дисциплин начальной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школы. Предмет “Окружающий мир” использует и тем самым подкрепляет умения,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полученные на уроках чтения, русского языка и математики, музыки и изобразительного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искусства, технологии и физической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культуры, совместно с ними приучая детей к рационально-научному и эмоционально-ценностному постижению окружающего мира.</w:t>
      </w:r>
    </w:p>
    <w:p w:rsid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Организация проектной деятельности способствует включению учащихся в активный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познавательный процесс. Проектная деятельность позволяет закрепить, расширить,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углубить полученные на уроках знания, создаёт условия для творческого развития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формирования позитивной самооценки, навыков совместной деятельности </w:t>
      </w:r>
      <w:proofErr w:type="gramStart"/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со</w:t>
      </w:r>
      <w:proofErr w:type="gramEnd"/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 взрослыми и</w:t>
      </w:r>
      <w:r w:rsidRPr="002F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сверстниками, умений сотрудничать друг с другом, совместно планировать свои действия,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вести поиск и систематизировать нужную информацию.</w:t>
      </w:r>
    </w:p>
    <w:p w:rsid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01"/>
          <w:rFonts w:ascii="Times New Roman" w:hAnsi="Times New Roman" w:cs="Times New Roman"/>
          <w:sz w:val="28"/>
          <w:szCs w:val="28"/>
        </w:rPr>
        <w:t xml:space="preserve">УМК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«Школа России»</w:t>
      </w:r>
    </w:p>
    <w:p w:rsid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509C">
        <w:rPr>
          <w:rStyle w:val="fontstyle01"/>
          <w:rFonts w:ascii="Times New Roman" w:hAnsi="Times New Roman" w:cs="Times New Roman"/>
          <w:sz w:val="28"/>
          <w:szCs w:val="28"/>
        </w:rPr>
        <w:t>Учебные пособия:</w:t>
      </w:r>
    </w:p>
    <w:p w:rsid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509C">
        <w:rPr>
          <w:rStyle w:val="fontstyle51"/>
          <w:rFonts w:ascii="Times New Roman" w:hAnsi="Times New Roman" w:cs="Times New Roman"/>
          <w:sz w:val="28"/>
          <w:szCs w:val="28"/>
        </w:rPr>
        <w:t>Для учащихся:</w:t>
      </w:r>
    </w:p>
    <w:p w:rsidR="002F509C" w:rsidRP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509C">
        <w:rPr>
          <w:rStyle w:val="fontstyle21"/>
          <w:rFonts w:ascii="Times New Roman" w:hAnsi="Times New Roman" w:cs="Times New Roman"/>
          <w:szCs w:val="28"/>
        </w:rPr>
        <w:t>Плешаков А.А. Окружающий мир, у</w:t>
      </w:r>
      <w:r w:rsidRPr="002F509C">
        <w:rPr>
          <w:rStyle w:val="fontstyle21"/>
          <w:rFonts w:ascii="Times New Roman" w:hAnsi="Times New Roman" w:cs="Times New Roman"/>
          <w:szCs w:val="28"/>
        </w:rPr>
        <w:t xml:space="preserve">чебник 1 класс. Часть 1, 2, М.: </w:t>
      </w:r>
      <w:r w:rsidRPr="002F509C">
        <w:rPr>
          <w:rStyle w:val="fontstyle21"/>
          <w:rFonts w:ascii="Times New Roman" w:hAnsi="Times New Roman" w:cs="Times New Roman"/>
          <w:szCs w:val="28"/>
        </w:rPr>
        <w:t>Просвещение.</w:t>
      </w:r>
    </w:p>
    <w:p w:rsidR="002F509C" w:rsidRP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509C">
        <w:rPr>
          <w:rStyle w:val="fontstyle21"/>
          <w:rFonts w:ascii="Times New Roman" w:hAnsi="Times New Roman" w:cs="Times New Roman"/>
          <w:szCs w:val="28"/>
        </w:rPr>
        <w:t>Плешаков А.А. Окружающий мир, учебник 2 класс. Часть 1, 2, М.: Просвещение.</w:t>
      </w:r>
    </w:p>
    <w:p w:rsidR="002F509C" w:rsidRP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509C">
        <w:rPr>
          <w:rStyle w:val="fontstyle21"/>
          <w:rFonts w:ascii="Times New Roman" w:hAnsi="Times New Roman" w:cs="Times New Roman"/>
          <w:szCs w:val="28"/>
        </w:rPr>
        <w:t>Плешаков А.А. Окружающий мир, учебник 3 класс. Часть 1, 2, М.: Просвещение.</w:t>
      </w:r>
    </w:p>
    <w:p w:rsid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509C">
        <w:rPr>
          <w:rStyle w:val="fontstyle21"/>
          <w:rFonts w:ascii="Times New Roman" w:hAnsi="Times New Roman" w:cs="Times New Roman"/>
          <w:szCs w:val="28"/>
        </w:rPr>
        <w:t>Плешаков А.А. Окружающий мир, учебник 4 класс. Часть 1, 2, М.: Просвещение.</w:t>
      </w:r>
    </w:p>
    <w:p w:rsid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509C">
        <w:rPr>
          <w:rStyle w:val="fontstyle21"/>
          <w:rFonts w:ascii="Times New Roman" w:hAnsi="Times New Roman" w:cs="Times New Roman"/>
          <w:szCs w:val="28"/>
        </w:rPr>
        <w:t>Плешаков А.А. Окружающий мир 1 класс, М.: Просвещение.</w:t>
      </w:r>
    </w:p>
    <w:p w:rsid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509C">
        <w:rPr>
          <w:rStyle w:val="fontstyle21"/>
          <w:rFonts w:ascii="Times New Roman" w:hAnsi="Times New Roman" w:cs="Times New Roman"/>
          <w:szCs w:val="28"/>
        </w:rPr>
        <w:t>Плешаков А.А. Окружающий мир, раб</w:t>
      </w:r>
      <w:proofErr w:type="gramStart"/>
      <w:r w:rsidRPr="002F509C">
        <w:rPr>
          <w:rStyle w:val="fontstyle21"/>
          <w:rFonts w:ascii="Times New Roman" w:hAnsi="Times New Roman" w:cs="Times New Roman"/>
          <w:szCs w:val="28"/>
        </w:rPr>
        <w:t>.</w:t>
      </w:r>
      <w:proofErr w:type="gramEnd"/>
      <w:r w:rsidRPr="002F509C">
        <w:rPr>
          <w:rStyle w:val="fontstyle21"/>
          <w:rFonts w:ascii="Times New Roman" w:hAnsi="Times New Roman" w:cs="Times New Roman"/>
          <w:szCs w:val="28"/>
        </w:rPr>
        <w:t xml:space="preserve"> </w:t>
      </w:r>
      <w:proofErr w:type="gramStart"/>
      <w:r w:rsidRPr="002F509C">
        <w:rPr>
          <w:rStyle w:val="fontstyle21"/>
          <w:rFonts w:ascii="Times New Roman" w:hAnsi="Times New Roman" w:cs="Times New Roman"/>
          <w:szCs w:val="28"/>
        </w:rPr>
        <w:t>т</w:t>
      </w:r>
      <w:proofErr w:type="gramEnd"/>
      <w:r>
        <w:rPr>
          <w:rStyle w:val="fontstyle21"/>
          <w:rFonts w:ascii="Times New Roman" w:hAnsi="Times New Roman" w:cs="Times New Roman"/>
          <w:szCs w:val="28"/>
        </w:rPr>
        <w:t xml:space="preserve">етрадь 1 класс, Часть 1, 2, М.: </w:t>
      </w:r>
      <w:r w:rsidRPr="002F509C">
        <w:rPr>
          <w:rStyle w:val="fontstyle21"/>
          <w:rFonts w:ascii="Times New Roman" w:hAnsi="Times New Roman" w:cs="Times New Roman"/>
          <w:szCs w:val="28"/>
        </w:rPr>
        <w:t>Просвещение.</w:t>
      </w:r>
    </w:p>
    <w:p w:rsid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509C">
        <w:rPr>
          <w:rStyle w:val="fontstyle21"/>
          <w:rFonts w:ascii="Times New Roman" w:hAnsi="Times New Roman" w:cs="Times New Roman"/>
          <w:szCs w:val="28"/>
        </w:rPr>
        <w:t>Плешаков А.А. Окружающий мир, раб</w:t>
      </w:r>
      <w:proofErr w:type="gramStart"/>
      <w:r w:rsidRPr="002F509C">
        <w:rPr>
          <w:rStyle w:val="fontstyle21"/>
          <w:rFonts w:ascii="Times New Roman" w:hAnsi="Times New Roman" w:cs="Times New Roman"/>
          <w:szCs w:val="28"/>
        </w:rPr>
        <w:t>.</w:t>
      </w:r>
      <w:proofErr w:type="gramEnd"/>
      <w:r w:rsidRPr="002F509C">
        <w:rPr>
          <w:rStyle w:val="fontstyle21"/>
          <w:rFonts w:ascii="Times New Roman" w:hAnsi="Times New Roman" w:cs="Times New Roman"/>
          <w:szCs w:val="28"/>
        </w:rPr>
        <w:t xml:space="preserve"> </w:t>
      </w:r>
      <w:proofErr w:type="gramStart"/>
      <w:r w:rsidRPr="002F509C">
        <w:rPr>
          <w:rStyle w:val="fontstyle21"/>
          <w:rFonts w:ascii="Times New Roman" w:hAnsi="Times New Roman" w:cs="Times New Roman"/>
          <w:szCs w:val="28"/>
        </w:rPr>
        <w:t>т</w:t>
      </w:r>
      <w:proofErr w:type="gramEnd"/>
      <w:r w:rsidR="002648AF">
        <w:rPr>
          <w:rStyle w:val="fontstyle21"/>
          <w:rFonts w:ascii="Times New Roman" w:hAnsi="Times New Roman" w:cs="Times New Roman"/>
          <w:szCs w:val="28"/>
        </w:rPr>
        <w:t xml:space="preserve">етрадь 2 класс, Часть 1, 2, М.: </w:t>
      </w:r>
      <w:r w:rsidRPr="002F509C">
        <w:rPr>
          <w:rStyle w:val="fontstyle21"/>
          <w:rFonts w:ascii="Times New Roman" w:hAnsi="Times New Roman" w:cs="Times New Roman"/>
          <w:szCs w:val="28"/>
        </w:rPr>
        <w:t>Просвещение.</w:t>
      </w:r>
    </w:p>
    <w:p w:rsid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509C">
        <w:rPr>
          <w:rStyle w:val="fontstyle21"/>
          <w:rFonts w:ascii="Times New Roman" w:hAnsi="Times New Roman" w:cs="Times New Roman"/>
          <w:szCs w:val="28"/>
        </w:rPr>
        <w:t>Плешаков А.А. Окружающий мир, раб</w:t>
      </w:r>
      <w:proofErr w:type="gramStart"/>
      <w:r w:rsidRPr="002F509C">
        <w:rPr>
          <w:rStyle w:val="fontstyle21"/>
          <w:rFonts w:ascii="Times New Roman" w:hAnsi="Times New Roman" w:cs="Times New Roman"/>
          <w:szCs w:val="28"/>
        </w:rPr>
        <w:t>.</w:t>
      </w:r>
      <w:proofErr w:type="gramEnd"/>
      <w:r w:rsidRPr="002F509C">
        <w:rPr>
          <w:rStyle w:val="fontstyle21"/>
          <w:rFonts w:ascii="Times New Roman" w:hAnsi="Times New Roman" w:cs="Times New Roman"/>
          <w:szCs w:val="28"/>
        </w:rPr>
        <w:t xml:space="preserve"> </w:t>
      </w:r>
      <w:proofErr w:type="gramStart"/>
      <w:r w:rsidRPr="002F509C">
        <w:rPr>
          <w:rStyle w:val="fontstyle21"/>
          <w:rFonts w:ascii="Times New Roman" w:hAnsi="Times New Roman" w:cs="Times New Roman"/>
          <w:szCs w:val="28"/>
        </w:rPr>
        <w:t>т</w:t>
      </w:r>
      <w:proofErr w:type="gramEnd"/>
      <w:r w:rsidRPr="002F509C">
        <w:rPr>
          <w:rStyle w:val="fontstyle21"/>
          <w:rFonts w:ascii="Times New Roman" w:hAnsi="Times New Roman" w:cs="Times New Roman"/>
          <w:szCs w:val="28"/>
        </w:rPr>
        <w:t>етрадь 3 класс, Часть 1, 2, М.: Просвещение.</w:t>
      </w:r>
    </w:p>
    <w:p w:rsid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509C">
        <w:rPr>
          <w:rStyle w:val="fontstyle21"/>
          <w:rFonts w:ascii="Times New Roman" w:hAnsi="Times New Roman" w:cs="Times New Roman"/>
          <w:szCs w:val="28"/>
        </w:rPr>
        <w:t>Плешаков А.А. Окружающий мир, раб</w:t>
      </w:r>
      <w:proofErr w:type="gramStart"/>
      <w:r w:rsidRPr="002F509C">
        <w:rPr>
          <w:rStyle w:val="fontstyle21"/>
          <w:rFonts w:ascii="Times New Roman" w:hAnsi="Times New Roman" w:cs="Times New Roman"/>
          <w:szCs w:val="28"/>
        </w:rPr>
        <w:t>.</w:t>
      </w:r>
      <w:proofErr w:type="gramEnd"/>
      <w:r w:rsidRPr="002F509C">
        <w:rPr>
          <w:rStyle w:val="fontstyle21"/>
          <w:rFonts w:ascii="Times New Roman" w:hAnsi="Times New Roman" w:cs="Times New Roman"/>
          <w:szCs w:val="28"/>
        </w:rPr>
        <w:t xml:space="preserve"> </w:t>
      </w:r>
      <w:proofErr w:type="gramStart"/>
      <w:r w:rsidRPr="002F509C">
        <w:rPr>
          <w:rStyle w:val="fontstyle21"/>
          <w:rFonts w:ascii="Times New Roman" w:hAnsi="Times New Roman" w:cs="Times New Roman"/>
          <w:szCs w:val="28"/>
        </w:rPr>
        <w:t>т</w:t>
      </w:r>
      <w:proofErr w:type="gramEnd"/>
      <w:r w:rsidRPr="002F509C">
        <w:rPr>
          <w:rStyle w:val="fontstyle21"/>
          <w:rFonts w:ascii="Times New Roman" w:hAnsi="Times New Roman" w:cs="Times New Roman"/>
          <w:szCs w:val="28"/>
        </w:rPr>
        <w:t>етрадь 4 класс, Часть 1, 2, М.: Просвещение.</w:t>
      </w:r>
    </w:p>
    <w:p w:rsidR="002648AF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509C">
        <w:rPr>
          <w:rStyle w:val="fontstyle21"/>
          <w:rFonts w:ascii="Times New Roman" w:hAnsi="Times New Roman" w:cs="Times New Roman"/>
          <w:szCs w:val="28"/>
        </w:rPr>
        <w:t>Плешаков А.А., от земли до неба: Атлас-определитель: Пособие для учащихся</w:t>
      </w:r>
      <w:r w:rsidRPr="002F509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2F509C">
        <w:rPr>
          <w:rStyle w:val="fontstyle21"/>
          <w:rFonts w:ascii="Times New Roman" w:hAnsi="Times New Roman" w:cs="Times New Roman"/>
          <w:szCs w:val="28"/>
        </w:rPr>
        <w:t>общеобразовательных учреждений. – М.: Просвещение.</w:t>
      </w:r>
    </w:p>
    <w:p w:rsidR="002648AF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509C">
        <w:rPr>
          <w:rStyle w:val="fontstyle21"/>
          <w:rFonts w:ascii="Times New Roman" w:hAnsi="Times New Roman" w:cs="Times New Roman"/>
          <w:szCs w:val="28"/>
        </w:rPr>
        <w:t>Плешаков А.А., Зеленые страницы. Книга для учащихся начальных классов.</w:t>
      </w:r>
    </w:p>
    <w:p w:rsidR="002648AF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509C">
        <w:rPr>
          <w:rStyle w:val="fontstyle21"/>
          <w:rFonts w:ascii="Times New Roman" w:hAnsi="Times New Roman" w:cs="Times New Roman"/>
          <w:szCs w:val="28"/>
        </w:rPr>
        <w:t>Плешаков, А. А. Великан на поляне, или Первые уроки экологической этики: пособие</w:t>
      </w:r>
      <w:r w:rsidR="002648A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Cs w:val="28"/>
        </w:rPr>
        <w:t xml:space="preserve">для учащихся </w:t>
      </w:r>
      <w:proofErr w:type="spellStart"/>
      <w:r w:rsidRPr="002F509C">
        <w:rPr>
          <w:rStyle w:val="fontstyle21"/>
          <w:rFonts w:ascii="Times New Roman" w:hAnsi="Times New Roman" w:cs="Times New Roman"/>
          <w:szCs w:val="28"/>
        </w:rPr>
        <w:t>общеобразоват</w:t>
      </w:r>
      <w:proofErr w:type="spellEnd"/>
      <w:r w:rsidRPr="002F509C">
        <w:rPr>
          <w:rStyle w:val="fontstyle21"/>
          <w:rFonts w:ascii="Times New Roman" w:hAnsi="Times New Roman" w:cs="Times New Roman"/>
          <w:szCs w:val="28"/>
        </w:rPr>
        <w:t>. учреждений / А. А. Плешаков, А. А. Румянцев. – М.:</w:t>
      </w:r>
      <w:r w:rsidR="002648A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Cs w:val="28"/>
        </w:rPr>
        <w:t>Просвещение.</w:t>
      </w:r>
    </w:p>
    <w:p w:rsidR="002648AF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509C">
        <w:rPr>
          <w:rStyle w:val="fontstyle51"/>
          <w:rFonts w:ascii="Times New Roman" w:hAnsi="Times New Roman" w:cs="Times New Roman"/>
          <w:szCs w:val="28"/>
        </w:rPr>
        <w:t xml:space="preserve">Для </w:t>
      </w:r>
      <w:r w:rsidRPr="002F509C">
        <w:rPr>
          <w:rStyle w:val="fontstyle51"/>
          <w:rFonts w:ascii="Times New Roman" w:hAnsi="Times New Roman" w:cs="Times New Roman"/>
          <w:sz w:val="28"/>
          <w:szCs w:val="28"/>
        </w:rPr>
        <w:t>учителя:</w:t>
      </w:r>
    </w:p>
    <w:p w:rsidR="002648AF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Плешаков, А. А. Окружающий мир / А. А. Плешаков // Сборник рабочих программ</w:t>
      </w:r>
      <w:r w:rsidR="0026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«Школа России». 1–4 классы: пособие для учителей общеобразовательных учреждений /</w:t>
      </w:r>
      <w:r w:rsidR="0026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48AF">
        <w:rPr>
          <w:rStyle w:val="fontstyle21"/>
          <w:rFonts w:ascii="Times New Roman" w:hAnsi="Times New Roman" w:cs="Times New Roman"/>
          <w:sz w:val="28"/>
          <w:szCs w:val="28"/>
        </w:rPr>
        <w:t xml:space="preserve">С. В. Ананенков и др. – М.: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Просвещение.</w:t>
      </w:r>
    </w:p>
    <w:p w:rsidR="002648AF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Плешаков А.А., Александрова В.П., Борисова С.А. Окружающий мир: поурочные</w:t>
      </w:r>
      <w:r w:rsidR="0026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разработки: 1 2, 3, 4 класс.</w:t>
      </w:r>
    </w:p>
    <w:p w:rsidR="002648AF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9C">
        <w:rPr>
          <w:rStyle w:val="fontstyle51"/>
          <w:rFonts w:ascii="Times New Roman" w:hAnsi="Times New Roman" w:cs="Times New Roman"/>
          <w:sz w:val="28"/>
          <w:szCs w:val="28"/>
        </w:rPr>
        <w:t>Интернет-ресурсы:</w:t>
      </w:r>
    </w:p>
    <w:p w:rsidR="002648AF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Единая коллекция образовательных ресурсов </w:t>
      </w:r>
      <w:hyperlink r:id="rId7" w:history="1">
        <w:r w:rsidR="002648AF" w:rsidRPr="00770CBC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2648AF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Российский общеобразовательный портал </w:t>
      </w:r>
      <w:hyperlink r:id="rId8" w:history="1">
        <w:r w:rsidR="002648AF" w:rsidRPr="00770CBC">
          <w:rPr>
            <w:rStyle w:val="a3"/>
            <w:rFonts w:ascii="Times New Roman" w:hAnsi="Times New Roman" w:cs="Times New Roman"/>
            <w:sz w:val="28"/>
            <w:szCs w:val="28"/>
          </w:rPr>
          <w:t>http://www.school.edu.ru/default.asp</w:t>
        </w:r>
      </w:hyperlink>
    </w:p>
    <w:p w:rsidR="002648AF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Электронные образовательные ресурсы </w:t>
      </w:r>
      <w:hyperlink r:id="rId9" w:history="1">
        <w:r w:rsidR="002648AF" w:rsidRPr="00770CBC">
          <w:rPr>
            <w:rStyle w:val="a3"/>
            <w:rFonts w:ascii="Times New Roman" w:hAnsi="Times New Roman" w:cs="Times New Roman"/>
            <w:sz w:val="28"/>
            <w:szCs w:val="28"/>
          </w:rPr>
          <w:t>http://www.eor-np.ru/taxonomy/term/4</w:t>
        </w:r>
      </w:hyperlink>
    </w:p>
    <w:p w:rsidR="00593386" w:rsidRPr="002F509C" w:rsidRDefault="002F509C" w:rsidP="002F5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9C">
        <w:rPr>
          <w:rStyle w:val="fontstyle01"/>
          <w:rFonts w:ascii="Times New Roman" w:hAnsi="Times New Roman" w:cs="Times New Roman"/>
          <w:sz w:val="28"/>
          <w:szCs w:val="28"/>
        </w:rPr>
        <w:t>Место предмета в учебном плане:</w:t>
      </w:r>
      <w:r w:rsidR="00264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на изучение окружающего мира в начальной школе в учебном плане </w:t>
      </w:r>
      <w:r w:rsidR="002648AF">
        <w:rPr>
          <w:rStyle w:val="fontstyle21"/>
          <w:rFonts w:ascii="Times New Roman" w:hAnsi="Times New Roman" w:cs="Times New Roman"/>
          <w:sz w:val="28"/>
          <w:szCs w:val="28"/>
        </w:rPr>
        <w:t xml:space="preserve">МАОУ ООШ </w:t>
      </w:r>
      <w:proofErr w:type="spellStart"/>
      <w:r w:rsidR="002648AF">
        <w:rPr>
          <w:rStyle w:val="fontstyle21"/>
          <w:rFonts w:ascii="Times New Roman" w:hAnsi="Times New Roman" w:cs="Times New Roman"/>
          <w:sz w:val="28"/>
          <w:szCs w:val="28"/>
        </w:rPr>
        <w:t>п</w:t>
      </w:r>
      <w:proofErr w:type="gramStart"/>
      <w:r w:rsidR="002648AF">
        <w:rPr>
          <w:rStyle w:val="fontstyle21"/>
          <w:rFonts w:ascii="Times New Roman" w:hAnsi="Times New Roman" w:cs="Times New Roman"/>
          <w:sz w:val="28"/>
          <w:szCs w:val="28"/>
        </w:rPr>
        <w:t>.Г</w:t>
      </w:r>
      <w:proofErr w:type="gramEnd"/>
      <w:r w:rsidR="002648AF">
        <w:rPr>
          <w:rStyle w:val="fontstyle21"/>
          <w:rFonts w:ascii="Times New Roman" w:hAnsi="Times New Roman" w:cs="Times New Roman"/>
          <w:sz w:val="28"/>
          <w:szCs w:val="28"/>
        </w:rPr>
        <w:t>рачевка</w:t>
      </w:r>
      <w:proofErr w:type="spellEnd"/>
      <w:r w:rsidR="002648A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отводится: в 1-4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классах по 2 ч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 в неделю. Курс рассчитан на 254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 час: в 1 классе —</w:t>
      </w:r>
      <w:r w:rsidR="0026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>50</w:t>
      </w:r>
      <w:r w:rsidRPr="002F509C">
        <w:rPr>
          <w:rStyle w:val="fontstyle21"/>
          <w:rFonts w:ascii="Times New Roman" w:hAnsi="Times New Roman" w:cs="Times New Roman"/>
          <w:sz w:val="28"/>
          <w:szCs w:val="28"/>
        </w:rPr>
        <w:t xml:space="preserve"> ч., во 2 – 4 классах – по 68 ч (34 учебных недель в каждом классе).</w:t>
      </w:r>
    </w:p>
    <w:sectPr w:rsidR="00593386" w:rsidRPr="002F509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50" w:rsidRDefault="003B0250" w:rsidP="002648AF">
      <w:pPr>
        <w:spacing w:after="0" w:line="240" w:lineRule="auto"/>
      </w:pPr>
      <w:r>
        <w:separator/>
      </w:r>
    </w:p>
  </w:endnote>
  <w:endnote w:type="continuationSeparator" w:id="0">
    <w:p w:rsidR="003B0250" w:rsidRDefault="003B0250" w:rsidP="0026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230448"/>
      <w:docPartObj>
        <w:docPartGallery w:val="Page Numbers (Bottom of Page)"/>
        <w:docPartUnique/>
      </w:docPartObj>
    </w:sdtPr>
    <w:sdtContent>
      <w:p w:rsidR="002648AF" w:rsidRDefault="002648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648AF" w:rsidRDefault="002648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50" w:rsidRDefault="003B0250" w:rsidP="002648AF">
      <w:pPr>
        <w:spacing w:after="0" w:line="240" w:lineRule="auto"/>
      </w:pPr>
      <w:r>
        <w:separator/>
      </w:r>
    </w:p>
  </w:footnote>
  <w:footnote w:type="continuationSeparator" w:id="0">
    <w:p w:rsidR="003B0250" w:rsidRDefault="003B0250" w:rsidP="00264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9C"/>
    <w:rsid w:val="002648AF"/>
    <w:rsid w:val="002F509C"/>
    <w:rsid w:val="003B0250"/>
    <w:rsid w:val="0059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509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F50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509C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F509C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2F509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648A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48AF"/>
  </w:style>
  <w:style w:type="paragraph" w:styleId="a6">
    <w:name w:val="footer"/>
    <w:basedOn w:val="a"/>
    <w:link w:val="a7"/>
    <w:uiPriority w:val="99"/>
    <w:unhideWhenUsed/>
    <w:rsid w:val="0026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4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509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F50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509C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F509C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2F509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648A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48AF"/>
  </w:style>
  <w:style w:type="paragraph" w:styleId="a6">
    <w:name w:val="footer"/>
    <w:basedOn w:val="a"/>
    <w:link w:val="a7"/>
    <w:uiPriority w:val="99"/>
    <w:unhideWhenUsed/>
    <w:rsid w:val="0026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default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or-np.ru/taxonomy/term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2022-03-29T11:06:00Z</dcterms:created>
  <dcterms:modified xsi:type="dcterms:W3CDTF">2022-03-29T11:13:00Z</dcterms:modified>
</cp:coreProperties>
</file>